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AE73A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2AEF0992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3F1ECDD7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TERMO DE ENCERRAMENTO DE ESTÁGIO</w:t>
      </w:r>
    </w:p>
    <w:p w14:paraId="1BCB8960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6A61DA4D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Pelo presente instrumento, e em conformidade com a Cláusula Oitava, alínea b, do Termo de Compromisso de Estágio firmado em 17 de </w:t>
      </w:r>
      <w:r>
        <w:rPr>
          <w:rFonts w:ascii="Arial" w:hAnsi="Arial" w:cs="Arial"/>
          <w:sz w:val="24"/>
          <w:szCs w:val="24"/>
        </w:rPr>
        <w:t>junho de 2025,</w:t>
      </w:r>
      <w:r>
        <w:rPr>
          <w:rFonts w:ascii="Arial" w:hAnsi="Arial" w:cs="Arial"/>
          <w:color w:val="000000"/>
          <w:sz w:val="24"/>
          <w:szCs w:val="24"/>
        </w:rPr>
        <w:t xml:space="preserve"> as partes abaixo qualificadas resolvem, de comum acordo, ENCERRAR o vínculo de estágio na data de 09 de março de 2026.</w:t>
      </w:r>
    </w:p>
    <w:p w14:paraId="47009F2D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7DE76E11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PARTES:</w:t>
      </w:r>
    </w:p>
    <w:p w14:paraId="32767185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04EDD22A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CONCEDENTE: CÂMARA MUNICIPAL DE BAEPENDI</w:t>
      </w:r>
      <w:r>
        <w:rPr>
          <w:rFonts w:ascii="Arial" w:hAnsi="Arial" w:cs="Arial"/>
          <w:color w:val="000000"/>
          <w:sz w:val="24"/>
          <w:szCs w:val="24"/>
        </w:rPr>
        <w:t>, inscrita no CNPJ nº 41.772.831/001-69, com sua sede na cidade de Baependi/MG, à Praça Laércio Nogueira Cobra, nº 05 – 2º Andar, Centro, CEP: 37443-000, neste ato representada por seu Presidente, Douglas Fernandes Rocha.</w:t>
      </w:r>
    </w:p>
    <w:p w14:paraId="32A43661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14:paraId="7643F94F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INSTITUIÇÃO DE ENSINO: CENTRO UNIVERSITÁRIO DE SÃO LOURENÇO,</w:t>
      </w:r>
      <w:r>
        <w:rPr>
          <w:rFonts w:ascii="Arial" w:hAnsi="Arial" w:cs="Arial"/>
          <w:color w:val="000000"/>
          <w:sz w:val="24"/>
          <w:szCs w:val="24"/>
        </w:rPr>
        <w:t xml:space="preserve"> inscrito no CNPJ nº 67.172.676/0005-67, Instituição de Ensino Superior, devidamente credenciada pelo Ministério da Educação, com sede na Rua Madame Schimidt, nº 90, na cidade de São Lourenço-MG, neste ato representado por sua Diretora Vanessa Tavares Vale, brasileira, casada, portadora do RG nº MG-11.741.084 expedida pela PCMG/MG doravante denominada Instituição de Ensino e;</w:t>
      </w:r>
    </w:p>
    <w:p w14:paraId="49651D45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4720C598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ESTAGIÁRIO: LUIS FELIPE DE FREITAS SILVÉRIO</w:t>
      </w:r>
      <w:r>
        <w:rPr>
          <w:rFonts w:ascii="Arial" w:hAnsi="Arial" w:cs="Arial"/>
          <w:color w:val="000000"/>
          <w:sz w:val="24"/>
          <w:szCs w:val="24"/>
        </w:rPr>
        <w:t>, portador da identidade nº MG-23.517.554 PC/MG e CPF nº 144.119.876-86, residente e domiciliado na Rua Félix dos Santos, 604, Lavrinha, Baependi/MG, CEP 37443-000, aluno matriculado no 7º período do Curso de Direito da Faculdade de São Lourenço, sob o Registro Acadêmico nº 15148.</w:t>
      </w:r>
    </w:p>
    <w:p w14:paraId="4F4936C7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46C752F9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CONSIDERANDO QUE:</w:t>
      </w:r>
    </w:p>
    <w:p w14:paraId="67C6FCC3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57DBAAAB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Termo de Compromisso de Estágio, com vigência inicial de 17 de junho de 2025 a 17 de junho de 2026 é encerrado antecipadamente por decisão voluntária do estagiário, comunicada por escrito, na data de 23 de fevereiro de 2026, conforme previsto na Cláusula Oitava, alínea b, do referido Termo.</w:t>
      </w:r>
    </w:p>
    <w:p w14:paraId="212F3631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2B3EC800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Todas as atividades desenvolvidas pelo Estagiário durante o período de estágio foram acompanhadas e orientadas pela Concedente e pela Instituição de Ensino.</w:t>
      </w:r>
    </w:p>
    <w:p w14:paraId="228B6571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4463751F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presente encerramento não implica qualquer vínculo empregatício entre o Estagiário e a Concedente, nos termos da Lei Federal nº 11.788/2008.</w:t>
      </w:r>
    </w:p>
    <w:p w14:paraId="3690FFF4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73B7F75F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RESOLVEM:</w:t>
      </w:r>
    </w:p>
    <w:p w14:paraId="7399FF81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66D4E919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CLÁUSULA PRIMEIRA – DO ENCERRAMENTO: </w:t>
      </w:r>
      <w:r>
        <w:rPr>
          <w:rFonts w:ascii="Arial" w:hAnsi="Arial" w:cs="Arial"/>
          <w:color w:val="000000"/>
          <w:sz w:val="24"/>
          <w:szCs w:val="24"/>
        </w:rPr>
        <w:t>Fica, por meio deste Termo, oficialmente encerrado o estágio de LUIS FELIPE DE FREITAS SILVÉRIO junto à CÂMARA MUNICIPAL DE BAEPENDI, na data de 09 de março de 2026.</w:t>
      </w:r>
    </w:p>
    <w:p w14:paraId="10FF4485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4F49630D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CLÁUSULA SEGUNDA – DA DESOBRIGAÇÃO DAS PARTES: </w:t>
      </w:r>
      <w:r>
        <w:rPr>
          <w:rFonts w:ascii="Arial" w:hAnsi="Arial" w:cs="Arial"/>
          <w:color w:val="000000"/>
          <w:sz w:val="24"/>
          <w:szCs w:val="24"/>
        </w:rPr>
        <w:t>Com o encerramento do estágio, todas as partes ficam desobrigadas das cláusulas e condições estabelecidas no Termo de Compromisso de Estágio, especialmente quanto ao encerramento da Apólice de Seguro contra Acidentes Pessoais nº 5177220523A80016467, vigência 01/06/25 a 01/06/26, garantida pela Seguradora ALLIANZ SEGUROS S/A, nos termos do inciso IV, do art. 9º da Lei 11.788/08, ressalvadas as obrigações que, por sua natureza, devam perdurar, como a confidencialidade de informações.</w:t>
      </w:r>
    </w:p>
    <w:p w14:paraId="4D69D8D7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125F8714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CLÁUSULA TERCEIRA – DO PAGAMENTO: </w:t>
      </w:r>
      <w:r>
        <w:rPr>
          <w:rFonts w:ascii="Arial" w:hAnsi="Arial" w:cs="Arial"/>
          <w:color w:val="000000"/>
          <w:sz w:val="24"/>
          <w:szCs w:val="24"/>
        </w:rPr>
        <w:t>Fica o setor Contábil da Concedente autorizado a levantar os valores de bolsa-estágio correspondente ao período efetivo de início e término do respectivo estágio.</w:t>
      </w:r>
    </w:p>
    <w:p w14:paraId="75CDB3EC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7AFE35B1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CLÁUSULA QUARTA – DA DECLARAÇÃO DE CUMPRIMENTO: </w:t>
      </w:r>
      <w:r>
        <w:rPr>
          <w:rFonts w:ascii="Arial" w:hAnsi="Arial" w:cs="Arial"/>
          <w:color w:val="000000"/>
          <w:sz w:val="24"/>
          <w:szCs w:val="24"/>
        </w:rPr>
        <w:t>Pelo presente a Câmara Municipal de Baependi emite a Declaração de Conclusão de Estágio, conforme Anexo Único deste Termo, indicando as atividades desenvolvidas, os períodos e a avaliação de desempenho do estagiário, conforme Cláusula Quarta, alínea “e”, do Termo de Compromisso.</w:t>
      </w:r>
    </w:p>
    <w:p w14:paraId="055EBD3E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1E8EA368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E, por estarem assim justas e contratadas, as partes assinam o presente Termo de Encerramento em 03 (três) vias de igual teor e forma, na presença das testemunhas abaixo.</w:t>
      </w:r>
    </w:p>
    <w:p w14:paraId="611F82E1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10ECD120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Baependi (MG), 09 de março de 2026.</w:t>
      </w:r>
    </w:p>
    <w:p w14:paraId="681F74DD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19D343FD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58E4047F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14:paraId="3E8D4FD5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</w:t>
      </w:r>
    </w:p>
    <w:p w14:paraId="4E3C7419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LUIS FELIPE DE FREITAS SILVÉRIO</w:t>
      </w:r>
    </w:p>
    <w:p w14:paraId="003EB522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Estagiário</w:t>
      </w:r>
    </w:p>
    <w:p w14:paraId="00B788DC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14:paraId="1C0A198C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14:paraId="4A82C57F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14:paraId="15DF69B0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</w:t>
      </w:r>
    </w:p>
    <w:p w14:paraId="36E64288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CENTRO UNIVERSITÁRIO DE SÃO LOURENÇO – UNISEPE</w:t>
      </w:r>
    </w:p>
    <w:p w14:paraId="3A931AB9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Vanessa Tavares Vale</w:t>
      </w:r>
    </w:p>
    <w:p w14:paraId="3874F157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Diretora</w:t>
      </w:r>
    </w:p>
    <w:p w14:paraId="440C960D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</w:p>
    <w:p w14:paraId="31E54FA8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14:paraId="452DBF31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</w:t>
      </w:r>
    </w:p>
    <w:p w14:paraId="070C8881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CÂMARA MUNICIPAL DE BAEPENDI</w:t>
      </w:r>
    </w:p>
    <w:p w14:paraId="06DD7E34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Douglas Fernandes Rocha</w:t>
      </w:r>
    </w:p>
    <w:p w14:paraId="7A3F5359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6A6D81F4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061F5AF7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Testemunhas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7BF169BA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25DDC301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___________________________________________________________</w:t>
      </w:r>
    </w:p>
    <w:p w14:paraId="478EB363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151E9B7D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___________________________________________________________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1304" w:bottom="1134" w:left="1304" w:header="709" w:footer="431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ather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24DFF">
    <w:pPr>
      <w:pStyle w:val="9"/>
      <w:framePr w:wrap="around" w:vAnchor="text" w:hAnchor="margin" w:xAlign="right" w:y="1"/>
      <w:rPr>
        <w:rStyle w:val="7"/>
      </w:rPr>
    </w:pPr>
  </w:p>
  <w:p w14:paraId="264A3435">
    <w:pPr>
      <w:pStyle w:val="9"/>
      <w:framePr w:wrap="around" w:vAnchor="text" w:hAnchor="page" w:x="9601" w:y="30"/>
      <w:ind w:right="360"/>
      <w:rPr>
        <w:rStyle w:val="7"/>
      </w:rPr>
    </w:pPr>
    <w:r>
      <w:rPr>
        <w:rStyle w:val="7"/>
      </w:rPr>
      <w:t xml:space="preserve">   </w:t>
    </w:r>
  </w:p>
  <w:p w14:paraId="7CEE4214">
    <w:pPr>
      <w:pStyle w:val="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9A059">
    <w:pPr>
      <w:pStyle w:val="9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AC72AEC"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F3D25">
    <w:pPr>
      <w:pStyle w:val="8"/>
      <w:tabs>
        <w:tab w:val="center" w:pos="-360"/>
        <w:tab w:val="clear" w:pos="4419"/>
      </w:tabs>
      <w:jc w:val="center"/>
      <w:rPr>
        <w:rFonts w:ascii="Times New Roman" w:hAnsi="Times New Roman"/>
        <w:b/>
        <w:sz w:val="46"/>
        <w:szCs w:val="32"/>
      </w:rPr>
    </w:pPr>
    <w:r>
      <w:rPr>
        <w:rFonts w:ascii="Times New Roman" w:hAnsi="Times New Roman"/>
        <w:b/>
        <w:sz w:val="20"/>
        <w:szCs w:val="32"/>
      </w:rPr>
      <w:pict>
        <v:shape id="_x0000_s3074" o:spid="_x0000_s3074" o:spt="75" type="#_x0000_t75" style="position:absolute;left:0pt;margin-left:-12pt;margin-top:-1.6pt;height:73.95pt;width:60pt;mso-wrap-distance-bottom:0pt;mso-wrap-distance-top:0pt;z-index:251660288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PBrush" ShapeID="_x0000_s3074" DrawAspect="Content" ObjectID="_1468075725" r:id="rId1">
          <o:LockedField>false</o:LockedField>
        </o:OLEObject>
      </w:pict>
    </w:r>
    <w:r>
      <w:rPr>
        <w:rFonts w:ascii="Times New Roman" w:hAnsi="Times New Roman"/>
        <w:b/>
        <w:sz w:val="46"/>
        <w:szCs w:val="32"/>
      </w:rPr>
      <w:t xml:space="preserve">         CÂMARA MUNICIPAL DE BAEPENDI</w:t>
    </w:r>
  </w:p>
  <w:p w14:paraId="5978C991">
    <w:pPr>
      <w:pStyle w:val="8"/>
      <w:jc w:val="center"/>
      <w:rPr>
        <w:rFonts w:cs="Arial"/>
        <w:b/>
        <w:bCs/>
        <w:sz w:val="32"/>
        <w:szCs w:val="32"/>
      </w:rPr>
    </w:pPr>
    <w:r>
      <w:rPr>
        <w:b/>
        <w:bCs/>
      </w:rPr>
      <w:t xml:space="preserve">               </w:t>
    </w:r>
    <w:r>
      <w:rPr>
        <w:rFonts w:cs="Arial"/>
        <w:b/>
        <w:bCs/>
      </w:rPr>
      <w:t>Praça Laércio Nogueira Cobra, nº 05, 2º. Andar - Tel/fax.: 35-9</w:t>
    </w:r>
    <w:r>
      <w:rPr>
        <w:rFonts w:cs="Arial"/>
        <w:b/>
        <w:bCs/>
        <w:sz w:val="32"/>
        <w:szCs w:val="32"/>
      </w:rPr>
      <w:pict>
        <v:shape id="WordPictureWatermark3" o:spid="_x0000_s3075" o:spt="75" type="#_x0000_t75" style="position:absolute;left:0pt;margin-left:6pt;margin-top:189pt;height:424.25pt;width:425.05pt;mso-position-horizontal-relative:margin;mso-position-vertical-relative:margin;z-index:-251655168;mso-width-relative:page;mso-height-relative:page;" filled="f" o:preferrelative="t" stroked="f" coordsize="21600,21600">
          <v:path/>
          <v:fill on="f" focussize="0,0"/>
          <v:stroke on="f" joinstyle="miter"/>
          <v:imagedata r:id="rId3" gain="19661f" blacklevel="22938f" o:title="BRAS_O_BAEPENDI_2005_1_"/>
          <o:lock v:ext="edit" aspectratio="t"/>
        </v:shape>
      </w:pict>
    </w:r>
    <w:r>
      <w:rPr>
        <w:rFonts w:cs="Arial"/>
        <w:b/>
        <w:bCs/>
      </w:rPr>
      <w:t>3300-2761</w:t>
    </w:r>
    <w:r>
      <w:rPr>
        <w:rFonts w:cs="Arial"/>
        <w:b/>
        <w:bCs/>
        <w:sz w:val="32"/>
        <w:szCs w:val="32"/>
      </w:rPr>
      <w:t xml:space="preserve"> </w:t>
    </w:r>
  </w:p>
  <w:p w14:paraId="2C6872D0">
    <w:pPr>
      <w:pStyle w:val="2"/>
      <w:spacing w:before="40"/>
      <w:rPr>
        <w:rFonts w:ascii="Arial" w:hAnsi="Arial" w:cs="Arial"/>
        <w:bCs/>
        <w:u w:val="none"/>
      </w:rPr>
    </w:pPr>
    <w:r>
      <w:rPr>
        <w:rFonts w:ascii="Arial" w:hAnsi="Arial" w:cs="Arial"/>
        <w:bCs/>
        <w:u w:val="none"/>
      </w:rPr>
      <w:t xml:space="preserve">                CNPJ: 41772831/0001-69  –  </w:t>
    </w:r>
    <w:r>
      <w:fldChar w:fldCharType="begin"/>
    </w:r>
    <w:r>
      <w:instrText xml:space="preserve"> HYPERLINK "http://www.camarabaependi.mg.gov.br" </w:instrText>
    </w:r>
    <w:r>
      <w:fldChar w:fldCharType="separate"/>
    </w:r>
    <w:r>
      <w:rPr>
        <w:rStyle w:val="6"/>
        <w:rFonts w:ascii="Arial" w:hAnsi="Arial" w:cs="Arial"/>
        <w:bCs/>
        <w:u w:val="none"/>
      </w:rPr>
      <w:t>www.camarabaependi.mg.gov.br</w:t>
    </w:r>
    <w:r>
      <w:rPr>
        <w:rStyle w:val="6"/>
        <w:rFonts w:ascii="Arial" w:hAnsi="Arial" w:cs="Arial"/>
        <w:bCs/>
        <w:u w:val="none"/>
      </w:rPr>
      <w:fldChar w:fldCharType="end"/>
    </w:r>
  </w:p>
  <w:p w14:paraId="58AB3BC5">
    <w:pPr>
      <w:pStyle w:val="2"/>
      <w:spacing w:before="40"/>
      <w:rPr>
        <w:rFonts w:ascii="Arial" w:hAnsi="Arial" w:cs="Arial"/>
        <w:b w:val="0"/>
        <w:sz w:val="32"/>
        <w:szCs w:val="32"/>
        <w:u w:val="none"/>
      </w:rPr>
    </w:pPr>
    <w:r>
      <w:rPr>
        <w:rFonts w:ascii="Arial" w:hAnsi="Arial" w:cs="Arial"/>
        <w:u w:val="none"/>
      </w:rPr>
      <w:t xml:space="preserve"> CEP: 37 443-000 – Estado de Minas Gerais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436B8">
    <w:pPr>
      <w:pStyle w:val="8"/>
    </w:pPr>
    <w:r>
      <w:pict>
        <v:shape id="WordPictureWatermark2" o:spid="_x0000_s3076" o:spt="75" type="#_x0000_t75" style="position:absolute;left:0pt;height:424.25pt;width:425.0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BRAS_O_BAEPENDI_2005_1_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EF138">
    <w:pPr>
      <w:pStyle w:val="8"/>
    </w:pPr>
    <w:r>
      <w:pict>
        <v:shape id="WordPictureWatermark1" o:spid="_x0000_s3073" o:spt="75" type="#_x0000_t75" style="position:absolute;left:0pt;height:424.25pt;width:425.0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BRAS_O_BAEPENDI_2005_1_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hdrShapeDefaults>
    <o:shapelayout v:ext="edit">
      <o:idmap v:ext="edit" data="2,3"/>
    </o:shapelayout>
  </w:hdrShapeDefaults>
  <w:compat>
    <w:compatSetting w:name="compatibilityMode" w:uri="http://schemas.microsoft.com/office/word" w:val="12"/>
  </w:compat>
  <w:rsids>
    <w:rsidRoot w:val="00172A27"/>
    <w:rsid w:val="00011944"/>
    <w:rsid w:val="000141BB"/>
    <w:rsid w:val="00014FDD"/>
    <w:rsid w:val="00016CBF"/>
    <w:rsid w:val="00017BDC"/>
    <w:rsid w:val="000435C0"/>
    <w:rsid w:val="00055DF8"/>
    <w:rsid w:val="0008294D"/>
    <w:rsid w:val="000A7475"/>
    <w:rsid w:val="000C3185"/>
    <w:rsid w:val="000E6019"/>
    <w:rsid w:val="000F1FD2"/>
    <w:rsid w:val="00104096"/>
    <w:rsid w:val="001254F3"/>
    <w:rsid w:val="00133C80"/>
    <w:rsid w:val="00145CEE"/>
    <w:rsid w:val="001479B1"/>
    <w:rsid w:val="001516DC"/>
    <w:rsid w:val="00153AB7"/>
    <w:rsid w:val="00172A27"/>
    <w:rsid w:val="00190D7A"/>
    <w:rsid w:val="00194890"/>
    <w:rsid w:val="001A34B0"/>
    <w:rsid w:val="001A3582"/>
    <w:rsid w:val="001A5EE6"/>
    <w:rsid w:val="001C407D"/>
    <w:rsid w:val="001C5CF0"/>
    <w:rsid w:val="00201E7C"/>
    <w:rsid w:val="00232243"/>
    <w:rsid w:val="00233477"/>
    <w:rsid w:val="0024212C"/>
    <w:rsid w:val="0025189F"/>
    <w:rsid w:val="00257E2F"/>
    <w:rsid w:val="00263D06"/>
    <w:rsid w:val="00276E3E"/>
    <w:rsid w:val="002914FA"/>
    <w:rsid w:val="002A5710"/>
    <w:rsid w:val="002B05BD"/>
    <w:rsid w:val="002C53F6"/>
    <w:rsid w:val="002C6CB3"/>
    <w:rsid w:val="002C7F0B"/>
    <w:rsid w:val="002D4A22"/>
    <w:rsid w:val="002D698B"/>
    <w:rsid w:val="002E0800"/>
    <w:rsid w:val="002E17B0"/>
    <w:rsid w:val="002F481E"/>
    <w:rsid w:val="002F49CF"/>
    <w:rsid w:val="0030107C"/>
    <w:rsid w:val="003022BF"/>
    <w:rsid w:val="00344119"/>
    <w:rsid w:val="0037308D"/>
    <w:rsid w:val="00374207"/>
    <w:rsid w:val="00377ED8"/>
    <w:rsid w:val="00385B21"/>
    <w:rsid w:val="003918D8"/>
    <w:rsid w:val="00397507"/>
    <w:rsid w:val="003975CF"/>
    <w:rsid w:val="00403A74"/>
    <w:rsid w:val="004040E4"/>
    <w:rsid w:val="00434292"/>
    <w:rsid w:val="00440553"/>
    <w:rsid w:val="00446EDA"/>
    <w:rsid w:val="004500C2"/>
    <w:rsid w:val="00471358"/>
    <w:rsid w:val="004852F6"/>
    <w:rsid w:val="004A37AC"/>
    <w:rsid w:val="004A7705"/>
    <w:rsid w:val="004B0227"/>
    <w:rsid w:val="004C363C"/>
    <w:rsid w:val="004D0203"/>
    <w:rsid w:val="004D1872"/>
    <w:rsid w:val="004E3321"/>
    <w:rsid w:val="004F47E9"/>
    <w:rsid w:val="005042AD"/>
    <w:rsid w:val="005060CB"/>
    <w:rsid w:val="0050749D"/>
    <w:rsid w:val="0051121B"/>
    <w:rsid w:val="00511D42"/>
    <w:rsid w:val="00515A76"/>
    <w:rsid w:val="005258A9"/>
    <w:rsid w:val="00544EA0"/>
    <w:rsid w:val="00553AC3"/>
    <w:rsid w:val="00560971"/>
    <w:rsid w:val="00566D9F"/>
    <w:rsid w:val="00570605"/>
    <w:rsid w:val="00587B7F"/>
    <w:rsid w:val="005A2397"/>
    <w:rsid w:val="005A2406"/>
    <w:rsid w:val="005B1E67"/>
    <w:rsid w:val="005B5BFD"/>
    <w:rsid w:val="005C2F36"/>
    <w:rsid w:val="005C34EB"/>
    <w:rsid w:val="005C4E74"/>
    <w:rsid w:val="005D3F2E"/>
    <w:rsid w:val="005D3F30"/>
    <w:rsid w:val="005D46DB"/>
    <w:rsid w:val="005E737F"/>
    <w:rsid w:val="005F4874"/>
    <w:rsid w:val="005F4EA8"/>
    <w:rsid w:val="005F5702"/>
    <w:rsid w:val="006044C8"/>
    <w:rsid w:val="00624EE7"/>
    <w:rsid w:val="00642642"/>
    <w:rsid w:val="00647338"/>
    <w:rsid w:val="006641BA"/>
    <w:rsid w:val="00666B63"/>
    <w:rsid w:val="0066726F"/>
    <w:rsid w:val="0068525F"/>
    <w:rsid w:val="006A2712"/>
    <w:rsid w:val="006B2697"/>
    <w:rsid w:val="006E5974"/>
    <w:rsid w:val="007011BA"/>
    <w:rsid w:val="0070690C"/>
    <w:rsid w:val="00725854"/>
    <w:rsid w:val="00733A16"/>
    <w:rsid w:val="00737D73"/>
    <w:rsid w:val="00752AB3"/>
    <w:rsid w:val="00756FA5"/>
    <w:rsid w:val="00772854"/>
    <w:rsid w:val="007A5F8C"/>
    <w:rsid w:val="007A7B68"/>
    <w:rsid w:val="007B6A61"/>
    <w:rsid w:val="007D4B0A"/>
    <w:rsid w:val="008136B2"/>
    <w:rsid w:val="0082469C"/>
    <w:rsid w:val="00836F0C"/>
    <w:rsid w:val="0084179E"/>
    <w:rsid w:val="00844918"/>
    <w:rsid w:val="008507F2"/>
    <w:rsid w:val="0085580D"/>
    <w:rsid w:val="00883567"/>
    <w:rsid w:val="00893E67"/>
    <w:rsid w:val="008C36FC"/>
    <w:rsid w:val="00901C50"/>
    <w:rsid w:val="00901F35"/>
    <w:rsid w:val="00913478"/>
    <w:rsid w:val="009158F0"/>
    <w:rsid w:val="009229DF"/>
    <w:rsid w:val="00923F7E"/>
    <w:rsid w:val="009321CD"/>
    <w:rsid w:val="00940FA8"/>
    <w:rsid w:val="00985974"/>
    <w:rsid w:val="009A6B79"/>
    <w:rsid w:val="009B301D"/>
    <w:rsid w:val="009B41F1"/>
    <w:rsid w:val="009C4EEF"/>
    <w:rsid w:val="009E0167"/>
    <w:rsid w:val="009E0B9D"/>
    <w:rsid w:val="00A01FB7"/>
    <w:rsid w:val="00A0255F"/>
    <w:rsid w:val="00A12303"/>
    <w:rsid w:val="00A24F17"/>
    <w:rsid w:val="00A310A6"/>
    <w:rsid w:val="00A340AD"/>
    <w:rsid w:val="00A4138A"/>
    <w:rsid w:val="00A616EB"/>
    <w:rsid w:val="00A6255C"/>
    <w:rsid w:val="00A73C0E"/>
    <w:rsid w:val="00A75F6D"/>
    <w:rsid w:val="00A82120"/>
    <w:rsid w:val="00A96E24"/>
    <w:rsid w:val="00AA29FC"/>
    <w:rsid w:val="00AB5AEB"/>
    <w:rsid w:val="00AD50CE"/>
    <w:rsid w:val="00AF0528"/>
    <w:rsid w:val="00AF7218"/>
    <w:rsid w:val="00B036DE"/>
    <w:rsid w:val="00B20F04"/>
    <w:rsid w:val="00B26299"/>
    <w:rsid w:val="00B33B73"/>
    <w:rsid w:val="00B35439"/>
    <w:rsid w:val="00B725C4"/>
    <w:rsid w:val="00B73543"/>
    <w:rsid w:val="00B7769A"/>
    <w:rsid w:val="00B80732"/>
    <w:rsid w:val="00B82BBA"/>
    <w:rsid w:val="00B9755B"/>
    <w:rsid w:val="00B976CB"/>
    <w:rsid w:val="00BA2264"/>
    <w:rsid w:val="00BA736A"/>
    <w:rsid w:val="00BC3465"/>
    <w:rsid w:val="00BC557A"/>
    <w:rsid w:val="00BD21F0"/>
    <w:rsid w:val="00BF0457"/>
    <w:rsid w:val="00BF7632"/>
    <w:rsid w:val="00C236BC"/>
    <w:rsid w:val="00C3536A"/>
    <w:rsid w:val="00C40752"/>
    <w:rsid w:val="00C419F7"/>
    <w:rsid w:val="00C41CC7"/>
    <w:rsid w:val="00C5776D"/>
    <w:rsid w:val="00C72BCA"/>
    <w:rsid w:val="00C754FA"/>
    <w:rsid w:val="00C774B0"/>
    <w:rsid w:val="00C93122"/>
    <w:rsid w:val="00CB78A0"/>
    <w:rsid w:val="00CC44F5"/>
    <w:rsid w:val="00CD344C"/>
    <w:rsid w:val="00CE37B4"/>
    <w:rsid w:val="00CF5D4D"/>
    <w:rsid w:val="00D13825"/>
    <w:rsid w:val="00D550F1"/>
    <w:rsid w:val="00D60859"/>
    <w:rsid w:val="00D7073C"/>
    <w:rsid w:val="00D8364D"/>
    <w:rsid w:val="00D83764"/>
    <w:rsid w:val="00D84895"/>
    <w:rsid w:val="00D84ED8"/>
    <w:rsid w:val="00D8613E"/>
    <w:rsid w:val="00D92EB9"/>
    <w:rsid w:val="00DA16EA"/>
    <w:rsid w:val="00DB3894"/>
    <w:rsid w:val="00DD0918"/>
    <w:rsid w:val="00DD1224"/>
    <w:rsid w:val="00DD40CF"/>
    <w:rsid w:val="00E01D3E"/>
    <w:rsid w:val="00E03A36"/>
    <w:rsid w:val="00E06D4A"/>
    <w:rsid w:val="00E27C66"/>
    <w:rsid w:val="00E3478A"/>
    <w:rsid w:val="00E37F8C"/>
    <w:rsid w:val="00E45AD9"/>
    <w:rsid w:val="00E52451"/>
    <w:rsid w:val="00E638C9"/>
    <w:rsid w:val="00E76230"/>
    <w:rsid w:val="00E93CFE"/>
    <w:rsid w:val="00ED62D6"/>
    <w:rsid w:val="00ED76AC"/>
    <w:rsid w:val="00F02380"/>
    <w:rsid w:val="00F249E3"/>
    <w:rsid w:val="00F40E2B"/>
    <w:rsid w:val="00F563FC"/>
    <w:rsid w:val="00F66F95"/>
    <w:rsid w:val="00F94A43"/>
    <w:rsid w:val="00F94C4F"/>
    <w:rsid w:val="00FA1778"/>
    <w:rsid w:val="07060EB0"/>
    <w:rsid w:val="1C381F00"/>
    <w:rsid w:val="1F0C367F"/>
    <w:rsid w:val="211B1BE2"/>
    <w:rsid w:val="244E7705"/>
    <w:rsid w:val="27075457"/>
    <w:rsid w:val="28651DC1"/>
    <w:rsid w:val="2B7B5B6C"/>
    <w:rsid w:val="4217451B"/>
    <w:rsid w:val="42203408"/>
    <w:rsid w:val="48EC5544"/>
    <w:rsid w:val="4DAE31EA"/>
    <w:rsid w:val="5C993DFD"/>
    <w:rsid w:val="60486F11"/>
    <w:rsid w:val="63CB2A7A"/>
    <w:rsid w:val="657C7AEB"/>
    <w:rsid w:val="660A0DFD"/>
    <w:rsid w:val="6F8007A0"/>
    <w:rsid w:val="7F39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Arial" w:hAnsi="Arial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3"/>
    <w:link w:val="12"/>
    <w:qFormat/>
    <w:uiPriority w:val="0"/>
    <w:pPr>
      <w:keepNext/>
      <w:jc w:val="center"/>
      <w:outlineLvl w:val="0"/>
    </w:pPr>
    <w:rPr>
      <w:rFonts w:ascii="Times New Roman" w:hAnsi="Times New Roman"/>
      <w:b/>
      <w:u w:val="single"/>
    </w:rPr>
  </w:style>
  <w:style w:type="paragraph" w:styleId="3">
    <w:name w:val="heading 2"/>
    <w:basedOn w:val="1"/>
    <w:unhideWhenUsed/>
    <w:uiPriority w:val="99"/>
    <w:pPr>
      <w:keepNext/>
      <w:jc w:val="center"/>
      <w:outlineLvl w:val="1"/>
    </w:pPr>
    <w:rPr>
      <w:rFonts w:ascii="Heather"/>
      <w:color w:val="000080"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styleId="7">
    <w:name w:val="page number"/>
    <w:basedOn w:val="4"/>
    <w:qFormat/>
    <w:uiPriority w:val="0"/>
  </w:style>
  <w:style w:type="paragraph" w:styleId="8">
    <w:name w:val="header"/>
    <w:basedOn w:val="1"/>
    <w:link w:val="13"/>
    <w:qFormat/>
    <w:uiPriority w:val="99"/>
    <w:pPr>
      <w:tabs>
        <w:tab w:val="center" w:pos="4419"/>
        <w:tab w:val="right" w:pos="8838"/>
      </w:tabs>
    </w:pPr>
  </w:style>
  <w:style w:type="paragraph" w:styleId="9">
    <w:name w:val="footer"/>
    <w:basedOn w:val="1"/>
    <w:link w:val="14"/>
    <w:qFormat/>
    <w:uiPriority w:val="0"/>
    <w:pPr>
      <w:tabs>
        <w:tab w:val="center" w:pos="4419"/>
        <w:tab w:val="right" w:pos="8838"/>
      </w:tabs>
    </w:pPr>
  </w:style>
  <w:style w:type="paragraph" w:styleId="10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Subtitle"/>
    <w:basedOn w:val="1"/>
    <w:next w:val="1"/>
    <w:link w:val="19"/>
    <w:qFormat/>
    <w:uiPriority w:val="99"/>
    <w:pPr>
      <w:spacing w:before="100" w:beforeAutospacing="1" w:after="100" w:afterAutospacing="1"/>
      <w:jc w:val="center"/>
      <w:outlineLvl w:val="1"/>
    </w:pPr>
    <w:rPr>
      <w:rFonts w:ascii="Calibri Light" w:hAnsi="Calibri Light"/>
      <w:szCs w:val="24"/>
    </w:rPr>
  </w:style>
  <w:style w:type="character" w:customStyle="1" w:styleId="12">
    <w:name w:val="Título 1 Char"/>
    <w:basedOn w:val="4"/>
    <w:link w:val="2"/>
    <w:qFormat/>
    <w:uiPriority w:val="0"/>
    <w:rPr>
      <w:rFonts w:ascii="Times New Roman" w:hAnsi="Times New Roman" w:eastAsia="Times New Roman" w:cs="Times New Roman"/>
      <w:b/>
      <w:sz w:val="24"/>
      <w:szCs w:val="20"/>
      <w:u w:val="single"/>
      <w:lang w:eastAsia="pt-BR"/>
    </w:rPr>
  </w:style>
  <w:style w:type="character" w:customStyle="1" w:styleId="13">
    <w:name w:val="Cabeçalho Char"/>
    <w:basedOn w:val="4"/>
    <w:link w:val="8"/>
    <w:qFormat/>
    <w:uiPriority w:val="99"/>
    <w:rPr>
      <w:rFonts w:ascii="Arial" w:hAnsi="Arial" w:eastAsia="Times New Roman" w:cs="Times New Roman"/>
      <w:sz w:val="24"/>
      <w:szCs w:val="20"/>
      <w:lang w:eastAsia="pt-BR"/>
    </w:rPr>
  </w:style>
  <w:style w:type="character" w:customStyle="1" w:styleId="14">
    <w:name w:val="Rodapé Char"/>
    <w:basedOn w:val="4"/>
    <w:link w:val="9"/>
    <w:qFormat/>
    <w:uiPriority w:val="0"/>
    <w:rPr>
      <w:rFonts w:ascii="Arial" w:hAnsi="Arial" w:eastAsia="Times New Roman" w:cs="Times New Roman"/>
      <w:sz w:val="24"/>
      <w:szCs w:val="20"/>
      <w:lang w:eastAsia="pt-BR"/>
    </w:rPr>
  </w:style>
  <w:style w:type="paragraph" w:customStyle="1" w:styleId="15">
    <w:name w:val="Standard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16">
    <w:name w:val="apple-converted-space"/>
    <w:basedOn w:val="4"/>
    <w:qFormat/>
    <w:uiPriority w:val="0"/>
    <w:rPr>
      <w:rFonts w:cs="Times New Roman"/>
    </w:rPr>
  </w:style>
  <w:style w:type="character" w:customStyle="1" w:styleId="17">
    <w:name w:val="Texto de balão Char"/>
    <w:basedOn w:val="4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paragraph" w:styleId="18">
    <w:name w:val="No Spacing"/>
    <w:qFormat/>
    <w:uiPriority w:val="1"/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19">
    <w:name w:val="Subtítulo Char"/>
    <w:basedOn w:val="4"/>
    <w:link w:val="11"/>
    <w:qFormat/>
    <w:uiPriority w:val="99"/>
    <w:rPr>
      <w:rFonts w:ascii="Calibri Light" w:hAnsi="Calibri Light" w:eastAsia="Times New Roman" w:cs="Times New Roman"/>
      <w:sz w:val="24"/>
      <w:szCs w:val="24"/>
      <w:lang w:eastAsia="pt-BR"/>
    </w:rPr>
  </w:style>
  <w:style w:type="character" w:customStyle="1" w:styleId="20">
    <w:name w:val="15"/>
    <w:basedOn w:val="4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21">
    <w:name w:val="16"/>
    <w:basedOn w:val="4"/>
    <w:qFormat/>
    <w:uiPriority w:val="0"/>
    <w:rPr>
      <w:rFonts w:hint="default" w:ascii="Times New Roman" w:hAnsi="Times New Roman" w:cs="Times New Roman"/>
      <w:i/>
      <w:iCs/>
    </w:rPr>
  </w:style>
  <w:style w:type="paragraph" w:customStyle="1" w:styleId="22">
    <w:name w:val="[Normal]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sz w:val="24"/>
      <w:szCs w:val="24"/>
      <w:lang w:val="pt-BR" w:eastAsia="pt-BR" w:bidi="ar-SA"/>
    </w:rPr>
  </w:style>
  <w:style w:type="paragraph" w:customStyle="1" w:styleId="23">
    <w:name w:val="Parágrafo da Lista1"/>
    <w:basedOn w:val="1"/>
    <w:qFormat/>
    <w:uiPriority w:val="0"/>
    <w:pPr>
      <w:spacing w:before="100" w:beforeAutospacing="1" w:after="100" w:afterAutospacing="1"/>
      <w:contextualSpacing/>
    </w:pPr>
    <w:rPr>
      <w:szCs w:val="24"/>
    </w:rPr>
  </w:style>
  <w:style w:type="paragraph" w:styleId="24">
    <w:name w:val="List Paragraph"/>
    <w:basedOn w:val="1"/>
    <w:qFormat/>
    <w:uiPriority w:val="99"/>
    <w:pPr>
      <w:ind w:left="720"/>
      <w:contextualSpacing/>
    </w:pPr>
  </w:style>
  <w:style w:type="paragraph" w:customStyle="1" w:styleId="25">
    <w:name w:val="Texto sem Formatação1"/>
    <w:basedOn w:val="1"/>
    <w:qFormat/>
    <w:uiPriority w:val="99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 w:eastAsiaTheme="minorHAnsi"/>
      <w:szCs w:val="24"/>
    </w:rPr>
  </w:style>
  <w:style w:type="paragraph" w:customStyle="1" w:styleId="26">
    <w:name w:val="BODY"/>
    <w:basedOn w:val="22"/>
    <w:qFormat/>
    <w:uiPriority w:val="99"/>
    <w:pPr>
      <w:widowControl/>
    </w:pPr>
    <w:rPr>
      <w:rFonts w:eastAsiaTheme="minorHAnsi"/>
    </w:rPr>
  </w:style>
  <w:style w:type="character" w:customStyle="1" w:styleId="27">
    <w:name w:val="A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6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D4FB44-B1D1-4044-B963-58F561658D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891</Words>
  <Characters>4814</Characters>
  <Lines>40</Lines>
  <Paragraphs>11</Paragraphs>
  <TotalTime>112</TotalTime>
  <ScaleCrop>false</ScaleCrop>
  <LinksUpToDate>false</LinksUpToDate>
  <CharactersWithSpaces>5694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2015-12-04T19:28:00Z</dcterms:created>
  <dc:creator>Cliente_Fênix Info</dc:creator>
  <cp:lastModifiedBy>Adriano Spinelli</cp:lastModifiedBy>
  <cp:lastPrinted>2026-03-09T18:38:00Z</cp:lastPrinted>
  <dcterms:modified xsi:type="dcterms:W3CDTF">2026-03-17T01:42:13Z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4D0BB975958345829DD0BE0065900F13_12</vt:lpwstr>
  </property>
</Properties>
</file>